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6715A9" w:rsidRDefault="00207CDF" w:rsidP="006715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</w:pPr>
      <w:r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392.55pt;margin-top:-38.6pt;width:10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" strokecolor="#974706 [1609]" strokeweight="2.25pt">
            <v:textbox>
              <w:txbxContent>
                <w:p w:rsidR="00733C2E" w:rsidRPr="002354B1" w:rsidRDefault="00733C2E" w:rsidP="00733C2E">
                  <w:pPr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</w:pPr>
                  <w:r w:rsidRPr="002354B1"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  <w:t>Allegato B)</w:t>
                  </w:r>
                </w:p>
                <w:p w:rsidR="00733C2E" w:rsidRDefault="00733C2E" w:rsidP="00733C2E"/>
              </w:txbxContent>
            </v:textbox>
          </v:shape>
        </w:pict>
      </w:r>
      <w:r w:rsidR="006715A9" w:rsidRPr="006715A9"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  <w:t>DICHIARAZIONI SOSTITUTIVE</w:t>
      </w:r>
      <w:r w:rsidR="006715A9">
        <w:rPr>
          <w:rStyle w:val="Rimandonotaapidipagina"/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  <w:footnoteReference w:id="1"/>
      </w:r>
      <w:r w:rsidR="006715A9" w:rsidRPr="006715A9"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  <w:t xml:space="preserve"> AI SENSI DEL DPR 28 DICEMBRE 2000, N. 445 CON CUI SI ATTESTA L’INESISTENZA DELLE CAUSE DI ESCLUSIONE DI CUI ALL’ART. 38, COMMA 1, LETTERE B) E C) DEL D.LGS. N. 163/2006</w:t>
      </w:r>
    </w:p>
    <w:p w:rsidR="006715A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ab/>
      </w:r>
    </w:p>
    <w:p w:rsidR="006715A9" w:rsidRPr="00F55AF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ab/>
      </w:r>
      <w:r w:rsidRPr="00F55AF9">
        <w:rPr>
          <w:rFonts w:ascii="Calibri" w:hAnsi="Calibri" w:cs="ArialNarrow"/>
          <w:sz w:val="24"/>
          <w:szCs w:val="24"/>
        </w:rPr>
        <w:t>STAZIONE APPALTANTE:</w:t>
      </w:r>
    </w:p>
    <w:p w:rsidR="006715A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 xml:space="preserve">COMUNE </w:t>
      </w:r>
      <w:proofErr w:type="spellStart"/>
      <w:r>
        <w:rPr>
          <w:rFonts w:ascii="Calibri" w:hAnsi="Calibri" w:cs="ArialNarrow,Bold"/>
          <w:b/>
          <w:bCs/>
          <w:sz w:val="24"/>
          <w:szCs w:val="24"/>
        </w:rPr>
        <w:t>DI</w:t>
      </w:r>
      <w:proofErr w:type="spellEnd"/>
      <w:r>
        <w:rPr>
          <w:rFonts w:ascii="Calibri" w:hAnsi="Calibri" w:cs="ArialNarrow,Bold"/>
          <w:b/>
          <w:bCs/>
          <w:sz w:val="24"/>
          <w:szCs w:val="24"/>
        </w:rPr>
        <w:t xml:space="preserve"> BOVES</w:t>
      </w:r>
    </w:p>
    <w:p w:rsidR="006715A9" w:rsidRPr="00F55AF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</w:r>
      <w:r w:rsidRPr="00F55AF9">
        <w:rPr>
          <w:rFonts w:ascii="Calibri" w:hAnsi="Calibri" w:cs="ArialNarrow,Bold"/>
          <w:bCs/>
          <w:sz w:val="24"/>
          <w:szCs w:val="24"/>
        </w:rPr>
        <w:t>Piazza Italia n. 64</w:t>
      </w:r>
    </w:p>
    <w:p w:rsidR="006715A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>12012 Boves (CN)</w:t>
      </w:r>
    </w:p>
    <w:p w:rsidR="006715A9" w:rsidRPr="00F55AF9" w:rsidRDefault="006715A9" w:rsidP="006715A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</w:r>
    </w:p>
    <w:p w:rsidR="006715A9" w:rsidRPr="00F55AF9" w:rsidRDefault="006715A9" w:rsidP="006715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Procedura aperta per l’affidamento della gestione del servizio </w:t>
      </w:r>
      <w:r>
        <w:rPr>
          <w:rFonts w:ascii="Calibri" w:hAnsi="Calibri" w:cs="ArialNarrow,Bold"/>
          <w:b/>
          <w:bCs/>
          <w:sz w:val="24"/>
          <w:szCs w:val="24"/>
        </w:rPr>
        <w:t>di tesoreria per il periodo dal 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</w:t>
      </w:r>
      <w:r>
        <w:rPr>
          <w:rFonts w:ascii="Calibri" w:hAnsi="Calibri" w:cs="ArialNarrow,Bold"/>
          <w:b/>
          <w:bCs/>
          <w:sz w:val="24"/>
          <w:szCs w:val="24"/>
        </w:rPr>
        <w:t>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1.201</w:t>
      </w:r>
      <w:r>
        <w:rPr>
          <w:rFonts w:ascii="Calibri" w:hAnsi="Calibri" w:cs="ArialNarrow,Bold"/>
          <w:b/>
          <w:bCs/>
          <w:sz w:val="24"/>
          <w:szCs w:val="24"/>
        </w:rPr>
        <w:t>4</w:t>
      </w: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 al 31.12.201</w:t>
      </w:r>
      <w:r>
        <w:rPr>
          <w:rFonts w:ascii="Calibri" w:hAnsi="Calibri" w:cs="ArialNarrow,Bold"/>
          <w:b/>
          <w:bCs/>
          <w:sz w:val="24"/>
          <w:szCs w:val="24"/>
        </w:rPr>
        <w:t>8.</w:t>
      </w:r>
    </w:p>
    <w:p w:rsidR="006715A9" w:rsidRPr="006715A9" w:rsidRDefault="006715A9" w:rsidP="006715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</w:pPr>
    </w:p>
    <w:p w:rsidR="006715A9" w:rsidRPr="00F55AF9" w:rsidRDefault="006715A9" w:rsidP="00733C2E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Il sottoscritto</w:t>
      </w:r>
      <w:r>
        <w:rPr>
          <w:rFonts w:ascii="Calibri" w:hAnsi="Calibri" w:cs="ArialNarrow"/>
          <w:sz w:val="24"/>
          <w:szCs w:val="24"/>
        </w:rPr>
        <w:t xml:space="preserve"> _____________________________________</w:t>
      </w:r>
      <w:r w:rsidRPr="00F55AF9">
        <w:rPr>
          <w:rFonts w:ascii="Calibri" w:hAnsi="Calibri" w:cs="ArialNarrow"/>
          <w:sz w:val="24"/>
          <w:szCs w:val="24"/>
        </w:rPr>
        <w:t xml:space="preserve">codice fiscale </w:t>
      </w:r>
      <w:r>
        <w:rPr>
          <w:rFonts w:ascii="Calibri" w:hAnsi="Calibri" w:cs="ArialNarrow"/>
          <w:sz w:val="24"/>
          <w:szCs w:val="24"/>
        </w:rPr>
        <w:t>_____________________</w:t>
      </w:r>
    </w:p>
    <w:p w:rsidR="006715A9" w:rsidRPr="00F55AF9" w:rsidRDefault="006715A9" w:rsidP="00733C2E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nato il</w:t>
      </w:r>
      <w:r>
        <w:rPr>
          <w:rFonts w:ascii="Calibri" w:hAnsi="Calibri" w:cs="ArialNarrow"/>
          <w:sz w:val="24"/>
          <w:szCs w:val="24"/>
        </w:rPr>
        <w:t xml:space="preserve"> ______________________ a ________________________________ Prov. (_____)</w:t>
      </w:r>
    </w:p>
    <w:p w:rsidR="006715A9" w:rsidRDefault="006715A9" w:rsidP="00733C2E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in qualità di LEGALE RAPPRESENTANTE / PRO</w:t>
      </w:r>
      <w:r>
        <w:rPr>
          <w:rFonts w:ascii="Calibri" w:hAnsi="Calibri" w:cs="ArialNarrow"/>
          <w:sz w:val="24"/>
          <w:szCs w:val="24"/>
        </w:rPr>
        <w:t xml:space="preserve">CURATORE </w:t>
      </w:r>
      <w:r w:rsidRPr="00F55AF9">
        <w:rPr>
          <w:rFonts w:ascii="Calibri" w:hAnsi="Calibri" w:cs="ArialNarrow"/>
          <w:sz w:val="24"/>
          <w:szCs w:val="24"/>
        </w:rPr>
        <w:t>dell’Istituto Bancario/altro</w:t>
      </w:r>
      <w:r>
        <w:rPr>
          <w:rFonts w:ascii="Calibri" w:hAnsi="Calibri" w:cs="ArialNarrow"/>
          <w:sz w:val="24"/>
          <w:szCs w:val="24"/>
        </w:rPr>
        <w:t xml:space="preserve"> ____________</w:t>
      </w:r>
    </w:p>
    <w:p w:rsidR="006715A9" w:rsidRPr="00F55AF9" w:rsidRDefault="006715A9" w:rsidP="00733C2E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_________________________________________________________(indicare la denominazione)</w:t>
      </w:r>
    </w:p>
    <w:p w:rsidR="006715A9" w:rsidRPr="006715A9" w:rsidRDefault="006715A9" w:rsidP="00733C2E">
      <w:pPr>
        <w:autoSpaceDE w:val="0"/>
        <w:autoSpaceDN w:val="0"/>
        <w:adjustRightInd w:val="0"/>
        <w:spacing w:after="0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con sede in</w:t>
      </w:r>
      <w:r>
        <w:rPr>
          <w:rFonts w:ascii="Calibri" w:hAnsi="Calibri" w:cs="ArialNarrow"/>
          <w:sz w:val="24"/>
          <w:szCs w:val="24"/>
        </w:rPr>
        <w:t xml:space="preserve">______________________________ Prov. (_____) </w:t>
      </w:r>
      <w:r w:rsidRPr="00F55AF9">
        <w:rPr>
          <w:rFonts w:ascii="Calibri" w:hAnsi="Calibri" w:cs="ArialNarrow"/>
          <w:sz w:val="24"/>
          <w:szCs w:val="24"/>
        </w:rPr>
        <w:t>via</w:t>
      </w:r>
      <w:r>
        <w:rPr>
          <w:rFonts w:ascii="Calibri" w:hAnsi="Calibri" w:cs="ArialNarrow"/>
          <w:sz w:val="24"/>
          <w:szCs w:val="24"/>
        </w:rPr>
        <w:t xml:space="preserve">___________________________ </w:t>
      </w: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n. _______ CAP __________ Tel. n._________________________ Fax n._____________________</w:t>
      </w:r>
    </w:p>
    <w:p w:rsidR="00FD571B" w:rsidRPr="006715A9" w:rsidRDefault="00FD571B" w:rsidP="00733C2E">
      <w:pPr>
        <w:autoSpaceDE w:val="0"/>
        <w:autoSpaceDN w:val="0"/>
        <w:adjustRightInd w:val="0"/>
        <w:spacing w:after="0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che partecipa alla procedura aperta in oggetto;</w:t>
      </w:r>
    </w:p>
    <w:p w:rsidR="00FD571B" w:rsidRPr="006715A9" w:rsidRDefault="00FD571B" w:rsidP="00733C2E">
      <w:pPr>
        <w:autoSpaceDE w:val="0"/>
        <w:autoSpaceDN w:val="0"/>
        <w:adjustRightInd w:val="0"/>
        <w:spacing w:after="0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Ai sensi degli articoli 46 e 47 del DPR 28 dicembre 2000 n.445, consapevole delle sanzioni penali previste dall'articolo 76 del medesimo DPR</w:t>
      </w:r>
      <w:r w:rsidR="006715A9">
        <w:rPr>
          <w:rFonts w:ascii="Calibri" w:hAnsi="Calibri" w:cs="ArialNarrow,BoldItalic"/>
          <w:bCs/>
          <w:iCs/>
          <w:noProof/>
          <w:sz w:val="24"/>
          <w:szCs w:val="24"/>
        </w:rPr>
        <w:t xml:space="preserve"> </w:t>
      </w: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445/2000, per le ipotesi di falsità in atti e dichiarazioni mendaci ivi indicate;</w:t>
      </w:r>
    </w:p>
    <w:p w:rsidR="00FD571B" w:rsidRPr="006715A9" w:rsidRDefault="00FD571B" w:rsidP="006715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/>
          <w:bCs/>
          <w:iCs/>
          <w:noProof/>
          <w:sz w:val="24"/>
          <w:szCs w:val="24"/>
        </w:rPr>
        <w:t>DICHIARA:</w:t>
      </w:r>
    </w:p>
    <w:p w:rsidR="006715A9" w:rsidRDefault="00FD571B" w:rsidP="006715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che nei propri confronti non è pendente procedimento per l'applicazione di una delle misure di prevenzione di cui all'articolo 3 della legge 27</w:t>
      </w:r>
      <w:r w:rsidR="006715A9">
        <w:rPr>
          <w:rFonts w:ascii="Calibri" w:hAnsi="Calibri" w:cs="ArialNarrow,BoldItalic"/>
          <w:bCs/>
          <w:iCs/>
          <w:noProof/>
          <w:sz w:val="24"/>
          <w:szCs w:val="24"/>
        </w:rPr>
        <w:t xml:space="preserve"> </w:t>
      </w: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dicembre 1956, n. 1423 o di una delle cause ostative previste dall’articolo 10 della legge 31 maggio 1965, n. 575;</w:t>
      </w:r>
    </w:p>
    <w:p w:rsidR="006715A9" w:rsidRDefault="00FD571B" w:rsidP="006715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che nei propri confronti non è stata pronunciata sentenza di condanna passata in giudicato, non è stato emesso decreto penale di condanna</w:t>
      </w:r>
      <w:r w:rsidR="006715A9">
        <w:rPr>
          <w:rFonts w:ascii="Calibri" w:hAnsi="Calibri" w:cs="ArialNarrow,BoldItalic"/>
          <w:bCs/>
          <w:iCs/>
          <w:noProof/>
          <w:sz w:val="24"/>
          <w:szCs w:val="24"/>
        </w:rPr>
        <w:t xml:space="preserve"> </w:t>
      </w: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divenuto irrevocabile, oppure sentenza di applicazione della pena su richiesta, ai sensi dell'articolo 444 del codice di procedura penale, per</w:t>
      </w:r>
      <w:r w:rsidR="006715A9">
        <w:rPr>
          <w:rFonts w:ascii="Calibri" w:hAnsi="Calibri" w:cs="ArialNarrow,BoldItalic"/>
          <w:bCs/>
          <w:iCs/>
          <w:noProof/>
          <w:sz w:val="24"/>
          <w:szCs w:val="24"/>
        </w:rPr>
        <w:t xml:space="preserve"> </w:t>
      </w: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reati gravi in danno dello Stato o della Comunità che incidono sulla moralità professionale;</w:t>
      </w:r>
    </w:p>
    <w:p w:rsidR="006715A9" w:rsidRPr="006715A9" w:rsidRDefault="00FD571B" w:rsidP="00FD57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,BoldItalic"/>
          <w:bCs/>
          <w:iCs/>
          <w:noProof/>
          <w:sz w:val="24"/>
          <w:szCs w:val="24"/>
        </w:rPr>
        <w:t>che nei propri confronti non è stata pronunciata sentenza di condanna passata in giudicato per uno o più reati di partecipazione a</w:t>
      </w:r>
      <w:r w:rsidR="006715A9">
        <w:rPr>
          <w:rFonts w:ascii="Calibri" w:hAnsi="Calibri" w:cs="ArialNarrow,BoldItalic"/>
          <w:bCs/>
          <w:iCs/>
          <w:noProof/>
          <w:sz w:val="24"/>
          <w:szCs w:val="24"/>
        </w:rPr>
        <w:t xml:space="preserve"> </w:t>
      </w:r>
      <w:r w:rsidRPr="006715A9">
        <w:rPr>
          <w:rFonts w:ascii="Calibri" w:hAnsi="Calibri" w:cs="ArialNarrow"/>
          <w:sz w:val="24"/>
          <w:szCs w:val="24"/>
        </w:rPr>
        <w:t>un’organizzazione criminale, corruzione, frode, riciclaggio, quali definiti dagli atti comunitari citati all’articolo 45, paragrafo 1, direttiva Ce</w:t>
      </w:r>
      <w:r w:rsidR="006715A9">
        <w:rPr>
          <w:rFonts w:ascii="Calibri" w:hAnsi="Calibri" w:cs="ArialNarrow"/>
          <w:sz w:val="24"/>
          <w:szCs w:val="24"/>
        </w:rPr>
        <w:t xml:space="preserve"> </w:t>
      </w:r>
      <w:r w:rsidRPr="006715A9">
        <w:rPr>
          <w:rFonts w:ascii="Calibri" w:hAnsi="Calibri" w:cs="ArialNarrow"/>
          <w:sz w:val="24"/>
          <w:szCs w:val="24"/>
        </w:rPr>
        <w:t>2004/18;</w:t>
      </w:r>
    </w:p>
    <w:p w:rsidR="00FD571B" w:rsidRPr="006715A9" w:rsidRDefault="00FD571B" w:rsidP="00FD57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Cs/>
          <w:iCs/>
          <w:noProof/>
          <w:sz w:val="24"/>
          <w:szCs w:val="24"/>
        </w:rPr>
      </w:pPr>
      <w:r w:rsidRPr="006715A9">
        <w:rPr>
          <w:rFonts w:ascii="Calibri" w:hAnsi="Calibri" w:cs="ArialNarrow"/>
          <w:sz w:val="24"/>
          <w:szCs w:val="24"/>
        </w:rPr>
        <w:t>ai sensi dell’art. 38, comma 2, del D.Lgs. n. 163/2006 si dichiara altresì:</w:t>
      </w:r>
    </w:p>
    <w:p w:rsidR="00FD571B" w:rsidRPr="006715A9" w:rsidRDefault="00207CDF" w:rsidP="00733C2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Rettangolo 1" o:spid="_x0000_s1027" style="position:absolute;left:0;text-align:left;margin-left:17.55pt;margin-top:3.5pt;width:9.75pt;height:9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" filled="f" strokecolor="black [3213]" strokeweight="2pt"/>
        </w:pict>
      </w:r>
      <w:r w:rsidR="00FD571B" w:rsidRPr="006715A9">
        <w:rPr>
          <w:rFonts w:ascii="Calibri" w:hAnsi="Calibri" w:cs="ArialNarrow"/>
          <w:sz w:val="24"/>
          <w:szCs w:val="24"/>
        </w:rPr>
        <w:t xml:space="preserve">che nei propri confronti non sono state emesse sentenze di </w:t>
      </w:r>
      <w:r w:rsidR="006715A9">
        <w:rPr>
          <w:rFonts w:ascii="Calibri" w:hAnsi="Calibri" w:cs="ArialNarrow"/>
          <w:sz w:val="24"/>
          <w:szCs w:val="24"/>
        </w:rPr>
        <w:t xml:space="preserve">condanna con il beneficio della </w:t>
      </w:r>
      <w:r w:rsidR="00FD571B" w:rsidRPr="006715A9">
        <w:rPr>
          <w:rFonts w:ascii="Calibri" w:hAnsi="Calibri" w:cs="ArialNarrow"/>
          <w:sz w:val="24"/>
          <w:szCs w:val="24"/>
        </w:rPr>
        <w:t>non menzione nei certificati del casellario</w:t>
      </w:r>
      <w:r w:rsidR="006715A9">
        <w:rPr>
          <w:rFonts w:ascii="Calibri" w:hAnsi="Calibri" w:cs="ArialNarrow"/>
          <w:sz w:val="24"/>
          <w:szCs w:val="24"/>
        </w:rPr>
        <w:t xml:space="preserve"> </w:t>
      </w:r>
      <w:r w:rsidR="00FD571B" w:rsidRPr="006715A9">
        <w:rPr>
          <w:rFonts w:ascii="Calibri" w:hAnsi="Calibri" w:cs="ArialNarrow"/>
          <w:sz w:val="24"/>
          <w:szCs w:val="24"/>
        </w:rPr>
        <w:t>giudiziale;</w:t>
      </w:r>
    </w:p>
    <w:p w:rsidR="00FD571B" w:rsidRPr="006715A9" w:rsidRDefault="00FD571B" w:rsidP="006715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"/>
          <w:b/>
          <w:bCs/>
          <w:sz w:val="24"/>
          <w:szCs w:val="24"/>
        </w:rPr>
      </w:pPr>
      <w:r w:rsidRPr="006715A9">
        <w:rPr>
          <w:rFonts w:ascii="Calibri" w:hAnsi="Calibri" w:cs="ArialNarrow,Bold"/>
          <w:b/>
          <w:bCs/>
          <w:sz w:val="24"/>
          <w:szCs w:val="24"/>
        </w:rPr>
        <w:t>oppure in alternativa</w:t>
      </w:r>
    </w:p>
    <w:p w:rsidR="00FD571B" w:rsidRDefault="00207CDF" w:rsidP="00733C2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_x0000_s1028" style="position:absolute;left:0;text-align:left;margin-left:17.55pt;margin-top:4.55pt;width:9.75pt;height:9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" filled="f" strokecolor="black [3213]" strokeweight="2pt"/>
        </w:pict>
      </w:r>
      <w:r w:rsidR="00FD571B" w:rsidRPr="006715A9">
        <w:rPr>
          <w:rFonts w:ascii="Calibri" w:hAnsi="Calibri" w:cs="ArialNarrow"/>
          <w:sz w:val="24"/>
          <w:szCs w:val="24"/>
        </w:rPr>
        <w:t>le seguenti condanne per le quali ha beneficiato della non menzione nei certificati del casellario giudiziale:</w:t>
      </w:r>
    </w:p>
    <w:p w:rsidR="00733C2E" w:rsidRPr="00F53EFC" w:rsidRDefault="00733C2E" w:rsidP="00733C2E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733C2E" w:rsidRPr="00F53EFC" w:rsidRDefault="00733C2E" w:rsidP="00733C2E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733C2E" w:rsidRPr="00F53EFC" w:rsidRDefault="00733C2E" w:rsidP="00733C2E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733C2E" w:rsidRPr="006715A9" w:rsidRDefault="00733C2E" w:rsidP="00DB7C39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ArialNarrow"/>
          <w:sz w:val="24"/>
          <w:szCs w:val="24"/>
        </w:rPr>
      </w:pPr>
    </w:p>
    <w:p w:rsidR="00733C2E" w:rsidRPr="00F53EFC" w:rsidRDefault="00733C2E" w:rsidP="00DB7C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Narrow,Italic"/>
          <w:i/>
          <w:iCs/>
          <w:sz w:val="24"/>
          <w:szCs w:val="24"/>
        </w:rPr>
      </w:pPr>
      <w:r w:rsidRPr="00F53EFC">
        <w:rPr>
          <w:rFonts w:ascii="Calibri" w:hAnsi="Calibri" w:cs="ArialNarrow,Italic"/>
          <w:i/>
          <w:iCs/>
          <w:sz w:val="24"/>
          <w:szCs w:val="24"/>
        </w:rPr>
        <w:t>DATA E FIRMA</w:t>
      </w:r>
    </w:p>
    <w:p w:rsidR="00733C2E" w:rsidRDefault="00733C2E" w:rsidP="00DB7C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</w:t>
      </w:r>
      <w:r>
        <w:rPr>
          <w:rFonts w:ascii="Calibri" w:hAnsi="Calibri" w:cs="ArialNarrow"/>
          <w:sz w:val="24"/>
          <w:szCs w:val="24"/>
        </w:rPr>
        <w:t>_____</w:t>
      </w:r>
      <w:r w:rsidRPr="00F53EFC">
        <w:rPr>
          <w:rFonts w:ascii="Calibri" w:hAnsi="Calibri" w:cs="ArialNarrow"/>
          <w:sz w:val="24"/>
          <w:szCs w:val="24"/>
        </w:rPr>
        <w:t>_______ ___________</w:t>
      </w:r>
      <w:r>
        <w:rPr>
          <w:rFonts w:ascii="Calibri" w:hAnsi="Calibri" w:cs="ArialNarrow"/>
          <w:sz w:val="24"/>
          <w:szCs w:val="24"/>
        </w:rPr>
        <w:t>____</w:t>
      </w:r>
      <w:r w:rsidRPr="00F53EFC">
        <w:rPr>
          <w:rFonts w:ascii="Calibri" w:hAnsi="Calibri" w:cs="ArialNarrow"/>
          <w:sz w:val="24"/>
          <w:szCs w:val="24"/>
        </w:rPr>
        <w:t>_________</w:t>
      </w:r>
    </w:p>
    <w:p w:rsidR="00733C2E" w:rsidRPr="00F53EFC" w:rsidRDefault="00733C2E" w:rsidP="00733C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"/>
          <w:sz w:val="24"/>
          <w:szCs w:val="24"/>
        </w:rPr>
      </w:pPr>
    </w:p>
    <w:p w:rsidR="00A76D36" w:rsidRPr="00733C2E" w:rsidRDefault="00733C2E" w:rsidP="00733C2E">
      <w:pPr>
        <w:autoSpaceDE w:val="0"/>
        <w:autoSpaceDN w:val="0"/>
        <w:adjustRightInd w:val="0"/>
        <w:spacing w:after="0" w:line="240" w:lineRule="auto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N.B. La dichiarazione deve essere corredata, pena l’esclusione, da fotocopia, non autenticata, di documento di identità del</w:t>
      </w:r>
      <w:r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 </w:t>
      </w: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sottoscrittor</w:t>
      </w:r>
      <w:r>
        <w:rPr>
          <w:rFonts w:ascii="Calibri" w:hAnsi="Calibri" w:cs="ArialNarrow,BoldItalic"/>
          <w:b/>
          <w:bCs/>
          <w:i/>
          <w:iCs/>
          <w:sz w:val="24"/>
          <w:szCs w:val="24"/>
        </w:rPr>
        <w:t>e.</w:t>
      </w:r>
      <w:bookmarkStart w:id="0" w:name="_GoBack"/>
      <w:bookmarkEnd w:id="0"/>
    </w:p>
    <w:sectPr w:rsidR="00A76D36" w:rsidRPr="00733C2E" w:rsidSect="00DA6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A9" w:rsidRDefault="006715A9" w:rsidP="006715A9">
      <w:pPr>
        <w:spacing w:after="0" w:line="240" w:lineRule="auto"/>
      </w:pPr>
      <w:r>
        <w:separator/>
      </w:r>
    </w:p>
  </w:endnote>
  <w:endnote w:type="continuationSeparator" w:id="0">
    <w:p w:rsidR="006715A9" w:rsidRDefault="006715A9" w:rsidP="0067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A9" w:rsidRDefault="006715A9" w:rsidP="006715A9">
      <w:pPr>
        <w:spacing w:after="0" w:line="240" w:lineRule="auto"/>
      </w:pPr>
      <w:r>
        <w:separator/>
      </w:r>
    </w:p>
  </w:footnote>
  <w:footnote w:type="continuationSeparator" w:id="0">
    <w:p w:rsidR="006715A9" w:rsidRDefault="006715A9" w:rsidP="006715A9">
      <w:pPr>
        <w:spacing w:after="0" w:line="240" w:lineRule="auto"/>
      </w:pPr>
      <w:r>
        <w:continuationSeparator/>
      </w:r>
    </w:p>
  </w:footnote>
  <w:footnote w:id="1">
    <w:p w:rsidR="006715A9" w:rsidRDefault="006715A9" w:rsidP="006715A9">
      <w:pPr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6715A9">
        <w:rPr>
          <w:rFonts w:ascii="Calibri" w:hAnsi="Calibri" w:cs="Tahoma"/>
          <w:sz w:val="18"/>
          <w:szCs w:val="18"/>
        </w:rPr>
        <w:t>Il presente modulo Allegato A1 deve essere obbligatoriamente a pena l’esclusione prodotto da parte degli amministratori muniti di potere di rappresentanza e direttori tecnici;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223"/>
    <w:multiLevelType w:val="hybridMultilevel"/>
    <w:tmpl w:val="BB146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1B"/>
    <w:rsid w:val="00006159"/>
    <w:rsid w:val="00207CDF"/>
    <w:rsid w:val="002354B1"/>
    <w:rsid w:val="006715A9"/>
    <w:rsid w:val="00733C2E"/>
    <w:rsid w:val="009D1787"/>
    <w:rsid w:val="00A76D36"/>
    <w:rsid w:val="00DA631E"/>
    <w:rsid w:val="00DB7C39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15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5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15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7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BDA7-38CF-40AF-893D-E49E603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g.saulle</cp:lastModifiedBy>
  <cp:revision>4</cp:revision>
  <cp:lastPrinted>2013-10-24T12:03:00Z</cp:lastPrinted>
  <dcterms:created xsi:type="dcterms:W3CDTF">2013-10-22T04:31:00Z</dcterms:created>
  <dcterms:modified xsi:type="dcterms:W3CDTF">2013-10-24T12:03:00Z</dcterms:modified>
</cp:coreProperties>
</file>